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1F0" w:rsidP="008651F0" w:rsidRDefault="008651F0" w14:paraId="41E6C557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8651F0" w:rsidP="008651F0" w:rsidRDefault="008651F0" w14:paraId="4D2D7950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8651F0" w:rsidP="008651F0" w:rsidRDefault="008651F0" w14:paraId="6493E2AE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8651F0" w:rsidP="008651F0" w:rsidRDefault="008651F0" w14:paraId="186C0747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8651F0" w:rsidP="008651F0" w:rsidRDefault="008651F0" w14:paraId="035FEF03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8651F0" w:rsidP="008651F0" w:rsidRDefault="008651F0" w14:paraId="1260ECC2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8651F0" w:rsidP="008651F0" w:rsidRDefault="008651F0" w14:paraId="2B677777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8651F0" w:rsidP="008651F0" w:rsidRDefault="008651F0" w14:paraId="3B5ED16B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8651F0" w:rsidP="008651F0" w:rsidRDefault="008651F0" w14:paraId="3F94D0C2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8651F0" w:rsidP="008651F0" w:rsidRDefault="008651F0" w14:paraId="4B1988FA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Talsu novada administratīvajā teritorijā. </w:t>
      </w:r>
    </w:p>
    <w:p w:rsidR="008651F0" w:rsidP="008651F0" w:rsidRDefault="008651F0" w14:paraId="2DA8CB3E" w14:textId="77777777">
      <w:pPr>
        <w:spacing w:after="0" w:line="240" w:lineRule="auto"/>
        <w:ind w:left="851" w:hanging="851"/>
        <w:jc w:val="both"/>
      </w:pPr>
    </w:p>
    <w:p w:rsidR="008651F0" w:rsidP="008651F0" w:rsidRDefault="008651F0" w14:paraId="3F89DCFE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Talsi novada administratīvajā teritorijā esošo dabas objektu saraksts uz 6 lp. (datne: Talsi.xls);</w:t>
      </w:r>
    </w:p>
    <w:p w:rsidR="008651F0" w:rsidP="008651F0" w:rsidRDefault="008651F0" w14:paraId="26EFE374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8651F0" w:rsidP="008651F0" w:rsidRDefault="008651F0" w14:paraId="5BF59130" w14:textId="77777777">
      <w:pPr>
        <w:pStyle w:val="Sarakstarindkopa"/>
        <w:spacing w:after="0" w:line="240" w:lineRule="auto"/>
        <w:ind w:left="284"/>
        <w:jc w:val="both"/>
      </w:pPr>
    </w:p>
    <w:p w:rsidR="008651F0" w:rsidP="008651F0" w:rsidRDefault="008651F0" w14:paraId="76CFB32E" w14:textId="77777777">
      <w:pPr>
        <w:pStyle w:val="Sarakstarindkopa"/>
        <w:spacing w:after="0" w:line="240" w:lineRule="auto"/>
        <w:ind w:left="284"/>
        <w:jc w:val="both"/>
      </w:pPr>
    </w:p>
    <w:p w:rsidR="008651F0" w:rsidP="008651F0" w:rsidRDefault="008651F0" w14:paraId="1919D643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8651F0" w:rsidP="008651F0" w:rsidRDefault="008651F0" w14:paraId="0F3D8735" w14:textId="77777777">
      <w:pPr>
        <w:pStyle w:val="Pamatteksts"/>
      </w:pPr>
    </w:p>
    <w:p w:rsidR="008651F0" w:rsidP="008651F0" w:rsidRDefault="008651F0" w14:paraId="4678BEF1" w14:textId="77777777">
      <w:pPr>
        <w:pStyle w:val="Pamatteksts"/>
      </w:pPr>
    </w:p>
    <w:p w:rsidR="008651F0" w:rsidP="008651F0" w:rsidRDefault="008651F0" w14:paraId="2141F05B" w14:textId="77777777">
      <w:pPr>
        <w:pStyle w:val="Pamatteksts"/>
      </w:pPr>
    </w:p>
    <w:p w:rsidR="008651F0" w:rsidP="008651F0" w:rsidRDefault="008651F0" w14:paraId="79AE8D80" w14:textId="77777777">
      <w:pPr>
        <w:pStyle w:val="Pamatteksts"/>
      </w:pPr>
    </w:p>
    <w:p w:rsidR="008651F0" w:rsidP="008651F0" w:rsidRDefault="008651F0" w14:paraId="38775B6A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8651F0" w:rsidP="008651F0" w:rsidRDefault="008651F0" w14:paraId="55FACB59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8651F0" w:rsidP="008651F0" w:rsidRDefault="008651F0" w14:paraId="1157E702" w14:textId="77777777"/>
    <w:p w:rsidR="00C85473" w:rsidP="00C85473" w:rsidRDefault="00C85473" w14:paraId="6B5F1630" w14:textId="30DDA3EF">
      <w:pPr>
        <w:tabs>
          <w:tab w:val="left" w:pos="360"/>
        </w:tabs>
        <w:spacing w:after="0" w:line="240" w:lineRule="auto"/>
        <w:rPr>
          <w:sz w:val="22"/>
        </w:rPr>
      </w:pPr>
    </w:p>
    <w:sectPr w:rsidR="00C85473" w:rsidSect="0047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5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29.06.2023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1-16.1/430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51F0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86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2023-06-28T11:51:00Z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